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55" w:rsidRPr="0089065C" w:rsidRDefault="00395255" w:rsidP="0089065C">
      <w:pPr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89065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Klauzula informacyjna dla osób zgłaszających możliwość zapewnienia uchodźcom lokalu</w:t>
      </w:r>
      <w:r w:rsidRPr="0089065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9065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lub części lokalu mieszkalnego</w:t>
      </w:r>
    </w:p>
    <w:p w:rsidR="00EF47B4" w:rsidRDefault="00395255" w:rsidP="00474F46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395255">
        <w:rPr>
          <w:rFonts w:ascii="Times New Roman" w:hAnsi="Times New Roman" w:cs="Times New Roman"/>
          <w:sz w:val="24"/>
          <w:szCs w:val="24"/>
        </w:rPr>
        <w:br/>
      </w:r>
      <w:r w:rsidRPr="00395255">
        <w:rPr>
          <w:rStyle w:val="markedcontent"/>
          <w:rFonts w:ascii="Times New Roman" w:hAnsi="Times New Roman" w:cs="Times New Roman"/>
          <w:sz w:val="24"/>
          <w:szCs w:val="24"/>
        </w:rPr>
        <w:t xml:space="preserve">1. Administratorem Pana/Pani danych osobowych jest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Gmina Miedźna reprezentowana przez Wójta Gminy Miedźna z siedzibą ul. Wiejska 131, 43-227 Miedźna. Tel. 32 211 61 96 e mail: urzad@miedzna.pl.</w:t>
      </w:r>
      <w:r w:rsidRPr="00395255">
        <w:rPr>
          <w:rFonts w:ascii="Times New Roman" w:hAnsi="Times New Roman" w:cs="Times New Roman"/>
          <w:sz w:val="24"/>
          <w:szCs w:val="24"/>
        </w:rPr>
        <w:br/>
      </w:r>
      <w:r w:rsidRPr="00395255">
        <w:rPr>
          <w:rStyle w:val="markedcontent"/>
          <w:rFonts w:ascii="Times New Roman" w:hAnsi="Times New Roman" w:cs="Times New Roman"/>
          <w:sz w:val="24"/>
          <w:szCs w:val="24"/>
        </w:rPr>
        <w:t xml:space="preserve">2.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Dane kontaktowe Inspektora Ochrony Danych: ul. Wiejska 131, 43-227 Mied</w:t>
      </w:r>
      <w:r w:rsidR="0089065C">
        <w:rPr>
          <w:rStyle w:val="markedcontent"/>
          <w:rFonts w:ascii="Times New Roman" w:hAnsi="Times New Roman" w:cs="Times New Roman"/>
          <w:sz w:val="24"/>
          <w:szCs w:val="24"/>
        </w:rPr>
        <w:t>ź</w:t>
      </w:r>
      <w:r>
        <w:rPr>
          <w:rStyle w:val="markedcontent"/>
          <w:rFonts w:ascii="Times New Roman" w:hAnsi="Times New Roman" w:cs="Times New Roman"/>
          <w:sz w:val="24"/>
          <w:szCs w:val="24"/>
        </w:rPr>
        <w:t>na, tel. 32 211 61 60 wew. 26, adres e mail</w:t>
      </w:r>
      <w:r w:rsidR="0089065C">
        <w:rPr>
          <w:rStyle w:val="markedcontent"/>
          <w:rFonts w:ascii="Times New Roman" w:hAnsi="Times New Roman" w:cs="Times New Roman"/>
          <w:sz w:val="24"/>
          <w:szCs w:val="24"/>
        </w:rPr>
        <w:t>: iod.@miedzna.pl.</w:t>
      </w:r>
      <w:r w:rsidRPr="00395255">
        <w:rPr>
          <w:rFonts w:ascii="Times New Roman" w:hAnsi="Times New Roman" w:cs="Times New Roman"/>
          <w:sz w:val="24"/>
          <w:szCs w:val="24"/>
        </w:rPr>
        <w:br/>
      </w:r>
      <w:r w:rsidRPr="00395255">
        <w:rPr>
          <w:rStyle w:val="markedcontent"/>
          <w:rFonts w:ascii="Times New Roman" w:hAnsi="Times New Roman" w:cs="Times New Roman"/>
          <w:sz w:val="24"/>
          <w:szCs w:val="24"/>
        </w:rPr>
        <w:t>3. Pani/Pana dane będą przetwarzane na podstawie Pani/Pana zgody, w związku ze zgłoszeniem</w:t>
      </w:r>
      <w:r w:rsidR="0089065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95255">
        <w:rPr>
          <w:rStyle w:val="markedcontent"/>
          <w:rFonts w:ascii="Times New Roman" w:hAnsi="Times New Roman" w:cs="Times New Roman"/>
          <w:sz w:val="24"/>
          <w:szCs w:val="24"/>
        </w:rPr>
        <w:t xml:space="preserve">możliwości zapewnienia lokalu lub części lokalu mieszkalnego uchodźcom </w:t>
      </w:r>
      <w:r w:rsidR="0089065C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395255">
        <w:rPr>
          <w:rStyle w:val="markedcontent"/>
          <w:rFonts w:ascii="Times New Roman" w:hAnsi="Times New Roman" w:cs="Times New Roman"/>
          <w:sz w:val="24"/>
          <w:szCs w:val="24"/>
        </w:rPr>
        <w:t>z terenów objętej</w:t>
      </w:r>
      <w:r w:rsidR="0089065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95255">
        <w:rPr>
          <w:rStyle w:val="markedcontent"/>
          <w:rFonts w:ascii="Times New Roman" w:hAnsi="Times New Roman" w:cs="Times New Roman"/>
          <w:sz w:val="24"/>
          <w:szCs w:val="24"/>
        </w:rPr>
        <w:t>wojną Ukrainy.</w:t>
      </w:r>
      <w:r w:rsidRPr="00395255">
        <w:rPr>
          <w:rFonts w:ascii="Times New Roman" w:hAnsi="Times New Roman" w:cs="Times New Roman"/>
          <w:sz w:val="24"/>
          <w:szCs w:val="24"/>
        </w:rPr>
        <w:br/>
      </w:r>
      <w:r w:rsidRPr="00395255">
        <w:rPr>
          <w:rStyle w:val="markedcontent"/>
          <w:rFonts w:ascii="Times New Roman" w:hAnsi="Times New Roman" w:cs="Times New Roman"/>
          <w:sz w:val="24"/>
          <w:szCs w:val="24"/>
        </w:rPr>
        <w:t>4. W przypadku zakwaterowania w Pani/Pana lokalu obywateli Ukrainy, Pani/Pana dane będą</w:t>
      </w:r>
      <w:r w:rsidRPr="00395255">
        <w:rPr>
          <w:rFonts w:ascii="Times New Roman" w:hAnsi="Times New Roman" w:cs="Times New Roman"/>
          <w:sz w:val="24"/>
          <w:szCs w:val="24"/>
        </w:rPr>
        <w:br/>
      </w:r>
      <w:r w:rsidRPr="00395255">
        <w:rPr>
          <w:rStyle w:val="markedcontent"/>
          <w:rFonts w:ascii="Times New Roman" w:hAnsi="Times New Roman" w:cs="Times New Roman"/>
          <w:sz w:val="24"/>
          <w:szCs w:val="24"/>
        </w:rPr>
        <w:t>przetwarzane w celu zapewnienia wsparcia związanego z tym zakwaterowaniem. Przetwarzanie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95255">
        <w:rPr>
          <w:rStyle w:val="markedcontent"/>
          <w:rFonts w:ascii="Times New Roman" w:hAnsi="Times New Roman" w:cs="Times New Roman"/>
          <w:sz w:val="24"/>
          <w:szCs w:val="24"/>
        </w:rPr>
        <w:t>jest realizowane w interesie publicznym, w związku z przepisami ustawy z dnia 12 marca 2022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95255">
        <w:rPr>
          <w:rStyle w:val="markedcontent"/>
          <w:rFonts w:ascii="Times New Roman" w:hAnsi="Times New Roman" w:cs="Times New Roman"/>
          <w:sz w:val="24"/>
          <w:szCs w:val="24"/>
        </w:rPr>
        <w:t>r. o pomocy obywatelom Ukrainy w związku z konfliktem zbrojnym na terytorium tego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95255">
        <w:rPr>
          <w:rStyle w:val="markedcontent"/>
          <w:rFonts w:ascii="Times New Roman" w:hAnsi="Times New Roman" w:cs="Times New Roman"/>
          <w:sz w:val="24"/>
          <w:szCs w:val="24"/>
        </w:rPr>
        <w:t>państwa (Dz. U. poz. 583 z późn. zm.).</w:t>
      </w:r>
      <w:r w:rsidRPr="00395255">
        <w:rPr>
          <w:rFonts w:ascii="Times New Roman" w:hAnsi="Times New Roman" w:cs="Times New Roman"/>
          <w:sz w:val="24"/>
          <w:szCs w:val="24"/>
        </w:rPr>
        <w:br/>
      </w:r>
      <w:r w:rsidRPr="00395255">
        <w:rPr>
          <w:rStyle w:val="markedcontent"/>
          <w:rFonts w:ascii="Times New Roman" w:hAnsi="Times New Roman" w:cs="Times New Roman"/>
          <w:sz w:val="24"/>
          <w:szCs w:val="24"/>
        </w:rPr>
        <w:t>5. Podanie danych jest dobrowolne, ale niezbędne do zrealizowania wskazanego celu,</w:t>
      </w:r>
      <w:r w:rsidRPr="00395255">
        <w:rPr>
          <w:rFonts w:ascii="Times New Roman" w:hAnsi="Times New Roman" w:cs="Times New Roman"/>
          <w:sz w:val="24"/>
          <w:szCs w:val="24"/>
        </w:rPr>
        <w:br/>
      </w:r>
      <w:r w:rsidRPr="00395255">
        <w:rPr>
          <w:rStyle w:val="markedcontent"/>
          <w:rFonts w:ascii="Times New Roman" w:hAnsi="Times New Roman" w:cs="Times New Roman"/>
          <w:sz w:val="24"/>
          <w:szCs w:val="24"/>
        </w:rPr>
        <w:t>w szczególności kontaktu.</w:t>
      </w:r>
      <w:r w:rsidRPr="00395255">
        <w:rPr>
          <w:rFonts w:ascii="Times New Roman" w:hAnsi="Times New Roman" w:cs="Times New Roman"/>
          <w:sz w:val="24"/>
          <w:szCs w:val="24"/>
        </w:rPr>
        <w:br/>
      </w:r>
      <w:r w:rsidRPr="00395255">
        <w:rPr>
          <w:rStyle w:val="markedcontent"/>
          <w:rFonts w:ascii="Times New Roman" w:hAnsi="Times New Roman" w:cs="Times New Roman"/>
          <w:sz w:val="24"/>
          <w:szCs w:val="24"/>
        </w:rPr>
        <w:t>6. Zgodę można wycofać w dowolnym momencie. To działanie nie będzie miało wpływu</w:t>
      </w:r>
      <w:r w:rsidRPr="00395255">
        <w:rPr>
          <w:rFonts w:ascii="Times New Roman" w:hAnsi="Times New Roman" w:cs="Times New Roman"/>
          <w:sz w:val="24"/>
          <w:szCs w:val="24"/>
        </w:rPr>
        <w:br/>
      </w:r>
      <w:r w:rsidRPr="00395255">
        <w:rPr>
          <w:rStyle w:val="markedcontent"/>
          <w:rFonts w:ascii="Times New Roman" w:hAnsi="Times New Roman" w:cs="Times New Roman"/>
          <w:sz w:val="24"/>
          <w:szCs w:val="24"/>
        </w:rPr>
        <w:t>na zgodność przetwarzania danych przed jej wycofaniem.</w:t>
      </w:r>
      <w:r w:rsidRPr="00395255">
        <w:rPr>
          <w:rFonts w:ascii="Times New Roman" w:hAnsi="Times New Roman" w:cs="Times New Roman"/>
          <w:sz w:val="24"/>
          <w:szCs w:val="24"/>
        </w:rPr>
        <w:br/>
      </w:r>
      <w:r w:rsidRPr="00395255">
        <w:rPr>
          <w:rStyle w:val="markedcontent"/>
          <w:rFonts w:ascii="Times New Roman" w:hAnsi="Times New Roman" w:cs="Times New Roman"/>
          <w:sz w:val="24"/>
          <w:szCs w:val="24"/>
        </w:rPr>
        <w:t>7. Przysługuje Panu/Pani prawo żądania dostępu do Pana/ Pani danych osobowych, ich</w:t>
      </w:r>
      <w:r w:rsidRPr="00395255">
        <w:rPr>
          <w:rFonts w:ascii="Times New Roman" w:hAnsi="Times New Roman" w:cs="Times New Roman"/>
          <w:sz w:val="24"/>
          <w:szCs w:val="24"/>
        </w:rPr>
        <w:br/>
      </w:r>
      <w:r w:rsidRPr="00395255">
        <w:rPr>
          <w:rStyle w:val="markedcontent"/>
          <w:rFonts w:ascii="Times New Roman" w:hAnsi="Times New Roman" w:cs="Times New Roman"/>
          <w:sz w:val="24"/>
          <w:szCs w:val="24"/>
        </w:rPr>
        <w:t>sprostowania, usunięcia lub ograniczenia przetwarzania, a także prawo do wniesienia sprzeciwu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95255">
        <w:rPr>
          <w:rStyle w:val="markedcontent"/>
          <w:rFonts w:ascii="Times New Roman" w:hAnsi="Times New Roman" w:cs="Times New Roman"/>
          <w:sz w:val="24"/>
          <w:szCs w:val="24"/>
        </w:rPr>
        <w:t>wobec przetwarzania oraz prawo do żądania przenoszenia danych.</w:t>
      </w:r>
      <w:r w:rsidRPr="00395255">
        <w:rPr>
          <w:rFonts w:ascii="Times New Roman" w:hAnsi="Times New Roman" w:cs="Times New Roman"/>
          <w:sz w:val="24"/>
          <w:szCs w:val="24"/>
        </w:rPr>
        <w:br/>
      </w:r>
      <w:r w:rsidRPr="00395255">
        <w:rPr>
          <w:rStyle w:val="markedcontent"/>
          <w:rFonts w:ascii="Times New Roman" w:hAnsi="Times New Roman" w:cs="Times New Roman"/>
          <w:sz w:val="24"/>
          <w:szCs w:val="24"/>
        </w:rPr>
        <w:t>8. Przysługuje Panu/Pani prawo do wniesienia skargi do organu nadzorczego do Prezesa UODO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95255">
        <w:rPr>
          <w:rStyle w:val="markedcontent"/>
          <w:rFonts w:ascii="Times New Roman" w:hAnsi="Times New Roman" w:cs="Times New Roman"/>
          <w:sz w:val="24"/>
          <w:szCs w:val="24"/>
        </w:rPr>
        <w:t>na przetwarzanie danych przez Administratora.</w:t>
      </w:r>
      <w:r w:rsidRPr="00395255">
        <w:rPr>
          <w:rFonts w:ascii="Times New Roman" w:hAnsi="Times New Roman" w:cs="Times New Roman"/>
          <w:sz w:val="24"/>
          <w:szCs w:val="24"/>
        </w:rPr>
        <w:br/>
      </w:r>
      <w:r w:rsidRPr="00395255">
        <w:rPr>
          <w:rStyle w:val="markedcontent"/>
          <w:rFonts w:ascii="Times New Roman" w:hAnsi="Times New Roman" w:cs="Times New Roman"/>
          <w:sz w:val="24"/>
          <w:szCs w:val="24"/>
        </w:rPr>
        <w:t>9. Pana/ Pani dane mogą być udostępnione podmiotom i osobom wspierającym administratora</w:t>
      </w:r>
      <w:r w:rsidRPr="00395255">
        <w:rPr>
          <w:rFonts w:ascii="Times New Roman" w:hAnsi="Times New Roman" w:cs="Times New Roman"/>
          <w:sz w:val="24"/>
          <w:szCs w:val="24"/>
        </w:rPr>
        <w:br/>
      </w:r>
      <w:r w:rsidRPr="00395255">
        <w:rPr>
          <w:rStyle w:val="markedcontent"/>
          <w:rFonts w:ascii="Times New Roman" w:hAnsi="Times New Roman" w:cs="Times New Roman"/>
          <w:sz w:val="24"/>
          <w:szCs w:val="24"/>
        </w:rPr>
        <w:t>w procesie niesienia pomocy uchodźcom, a także osobom, którym zostanie zaproponowane</w:t>
      </w:r>
      <w:r w:rsidRPr="00395255">
        <w:rPr>
          <w:rFonts w:ascii="Times New Roman" w:hAnsi="Times New Roman" w:cs="Times New Roman"/>
          <w:sz w:val="24"/>
          <w:szCs w:val="24"/>
        </w:rPr>
        <w:br/>
      </w:r>
      <w:r w:rsidRPr="00395255">
        <w:rPr>
          <w:rStyle w:val="markedcontent"/>
          <w:rFonts w:ascii="Times New Roman" w:hAnsi="Times New Roman" w:cs="Times New Roman"/>
          <w:sz w:val="24"/>
          <w:szCs w:val="24"/>
        </w:rPr>
        <w:t>zatrzymanie się w udostępnionym przez Panią/Pana lokalu mieszkalnym.</w:t>
      </w:r>
      <w:r w:rsidRPr="00395255">
        <w:rPr>
          <w:rFonts w:ascii="Times New Roman" w:hAnsi="Times New Roman" w:cs="Times New Roman"/>
          <w:sz w:val="24"/>
          <w:szCs w:val="24"/>
        </w:rPr>
        <w:br/>
      </w:r>
      <w:r w:rsidRPr="00395255">
        <w:rPr>
          <w:rStyle w:val="markedcontent"/>
          <w:rFonts w:ascii="Times New Roman" w:hAnsi="Times New Roman" w:cs="Times New Roman"/>
          <w:sz w:val="24"/>
          <w:szCs w:val="24"/>
        </w:rPr>
        <w:t>10. Pani/Pana dane osobowe będą przechowywane do czasu zrealizowania celu, w jakim zostały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95255">
        <w:rPr>
          <w:rStyle w:val="markedcontent"/>
          <w:rFonts w:ascii="Times New Roman" w:hAnsi="Times New Roman" w:cs="Times New Roman"/>
          <w:sz w:val="24"/>
          <w:szCs w:val="24"/>
        </w:rPr>
        <w:t>przekazane, tzn. ulokowania zainteresowanej osoby, zapewniania wsparcia lub zakończenia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95255">
        <w:rPr>
          <w:rStyle w:val="markedcontent"/>
          <w:rFonts w:ascii="Times New Roman" w:hAnsi="Times New Roman" w:cs="Times New Roman"/>
          <w:sz w:val="24"/>
          <w:szCs w:val="24"/>
        </w:rPr>
        <w:t xml:space="preserve">działania w zakresie poszukiwania lokali mieszkalnych dla uchodźców, </w:t>
      </w:r>
      <w:r w:rsidR="0089065C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395255">
        <w:rPr>
          <w:rStyle w:val="markedcontent"/>
          <w:rFonts w:ascii="Times New Roman" w:hAnsi="Times New Roman" w:cs="Times New Roman"/>
          <w:sz w:val="24"/>
          <w:szCs w:val="24"/>
        </w:rPr>
        <w:t>w zależności który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9065C">
        <w:rPr>
          <w:rStyle w:val="markedcontent"/>
          <w:rFonts w:ascii="Times New Roman" w:hAnsi="Times New Roman" w:cs="Times New Roman"/>
          <w:sz w:val="24"/>
          <w:szCs w:val="24"/>
        </w:rPr>
        <w:t>okres będzie krótszy.</w:t>
      </w:r>
    </w:p>
    <w:p w:rsidR="00A42744" w:rsidRDefault="00A42744" w:rsidP="00474F46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744" w:rsidRDefault="00A42744" w:rsidP="00474F46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744" w:rsidRDefault="00A42744" w:rsidP="00474F46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744" w:rsidRDefault="00A42744" w:rsidP="00474F46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744" w:rsidRDefault="00A42744" w:rsidP="00474F46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744" w:rsidRDefault="00A42744" w:rsidP="00474F46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744" w:rsidRDefault="00A42744" w:rsidP="00474F46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744" w:rsidRDefault="00A42744" w:rsidP="00474F46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744" w:rsidRDefault="00A42744" w:rsidP="00474F46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42744" w:rsidRPr="00A42744" w:rsidRDefault="00A42744" w:rsidP="00A42744">
      <w:pPr>
        <w:pStyle w:val="Standard"/>
        <w:spacing w:after="57" w:line="360" w:lineRule="auto"/>
        <w:jc w:val="center"/>
        <w:rPr>
          <w:rFonts w:ascii="Times New Roman" w:hAnsi="Times New Roman" w:cs="Times New Roman"/>
          <w:b/>
          <w:bCs/>
        </w:rPr>
      </w:pPr>
      <w:r w:rsidRPr="00A42744">
        <w:rPr>
          <w:rFonts w:ascii="Times New Roman" w:hAnsi="Times New Roman" w:cs="Times New Roman"/>
          <w:b/>
          <w:bCs/>
        </w:rPr>
        <w:t>KLAUZULA  INFORMACYJNA</w:t>
      </w:r>
    </w:p>
    <w:p w:rsidR="00A42744" w:rsidRPr="00A42744" w:rsidRDefault="00A42744" w:rsidP="00A42744">
      <w:pPr>
        <w:pStyle w:val="Standard"/>
        <w:rPr>
          <w:rFonts w:ascii="Times New Roman" w:hAnsi="Times New Roman" w:cs="Times New Roman"/>
        </w:rPr>
      </w:pPr>
      <w:r w:rsidRPr="00A42744">
        <w:rPr>
          <w:rFonts w:ascii="Times New Roman" w:hAnsi="Times New Roman" w:cs="Times New Roman"/>
          <w:bCs/>
        </w:rPr>
        <w:t xml:space="preserve">dla osób składających </w:t>
      </w:r>
      <w:r w:rsidRPr="00A42744">
        <w:rPr>
          <w:rFonts w:ascii="Times New Roman" w:hAnsi="Times New Roman" w:cs="Times New Roman"/>
        </w:rPr>
        <w:t xml:space="preserve">wniosek o świadczenie pieniężne za zapewnienie zakwaterowania </w:t>
      </w:r>
      <w:r w:rsidRPr="00A42744">
        <w:rPr>
          <w:rFonts w:ascii="Times New Roman" w:hAnsi="Times New Roman" w:cs="Times New Roman"/>
        </w:rPr>
        <w:br/>
        <w:t>i wyżywienia obywatelom Ukrainy przybywającym na terytorium Rzeczypospolitej Polskiej w związku z działaniami wojennymi</w:t>
      </w:r>
    </w:p>
    <w:p w:rsidR="00A42744" w:rsidRPr="00A42744" w:rsidRDefault="00A42744" w:rsidP="00A42744">
      <w:pPr>
        <w:pStyle w:val="Standard"/>
        <w:spacing w:after="57" w:line="360" w:lineRule="auto"/>
        <w:jc w:val="both"/>
        <w:rPr>
          <w:rFonts w:ascii="Times New Roman" w:hAnsi="Times New Roman" w:cs="Times New Roman"/>
        </w:rPr>
      </w:pPr>
    </w:p>
    <w:p w:rsidR="00A42744" w:rsidRPr="0019158F" w:rsidRDefault="00A42744" w:rsidP="00A42744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19158F">
        <w:rPr>
          <w:rFonts w:ascii="Times New Roman" w:hAnsi="Times New Roman" w:cs="Times New Roman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 że:</w:t>
      </w:r>
    </w:p>
    <w:p w:rsidR="0019158F" w:rsidRDefault="00A42744" w:rsidP="0019158F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A42744">
        <w:rPr>
          <w:rStyle w:val="markedcontent"/>
          <w:rFonts w:ascii="Times New Roman" w:hAnsi="Times New Roman" w:cs="Times New Roman"/>
          <w:sz w:val="24"/>
          <w:szCs w:val="24"/>
        </w:rPr>
        <w:t>1.Administratorem Pana/Pani danych osobowych jest Gmina Miedźna reprezentowana przez Wójta Gminy Miedźna z siedzibą ul. Wiejska 131, 43-227 Miedźna. Tel. 32 211 61 96 e mail: urzad@miedzna.pl.</w:t>
      </w:r>
      <w:r w:rsidRPr="00A42744">
        <w:rPr>
          <w:rFonts w:ascii="Times New Roman" w:hAnsi="Times New Roman" w:cs="Times New Roman"/>
          <w:sz w:val="24"/>
          <w:szCs w:val="24"/>
        </w:rPr>
        <w:br/>
      </w:r>
      <w:r w:rsidRPr="00A42744">
        <w:rPr>
          <w:rStyle w:val="markedcontent"/>
          <w:rFonts w:ascii="Times New Roman" w:hAnsi="Times New Roman" w:cs="Times New Roman"/>
          <w:sz w:val="24"/>
          <w:szCs w:val="24"/>
        </w:rPr>
        <w:t xml:space="preserve">2. Dane kontaktowe Inspektora Ochrony Danych: ul. Wiejska 131, 43-227 Miedźna, </w:t>
      </w:r>
    </w:p>
    <w:p w:rsidR="00A42744" w:rsidRPr="00A42744" w:rsidRDefault="00A42744" w:rsidP="0019158F">
      <w:pPr>
        <w:spacing w:after="120"/>
        <w:rPr>
          <w:rStyle w:val="markedcontent"/>
          <w:rFonts w:ascii="Times New Roman" w:hAnsi="Times New Roman" w:cs="Times New Roman"/>
          <w:sz w:val="24"/>
          <w:szCs w:val="24"/>
        </w:rPr>
      </w:pPr>
      <w:r w:rsidRPr="00A42744">
        <w:rPr>
          <w:rStyle w:val="markedcontent"/>
          <w:rFonts w:ascii="Times New Roman" w:hAnsi="Times New Roman" w:cs="Times New Roman"/>
          <w:sz w:val="24"/>
          <w:szCs w:val="24"/>
        </w:rPr>
        <w:t>tel. 32 211 61 60 wew. 26, adres e mail: iod.@miedzna.pl.</w:t>
      </w:r>
      <w:r w:rsidRPr="00A42744">
        <w:rPr>
          <w:rFonts w:ascii="Times New Roman" w:hAnsi="Times New Roman" w:cs="Times New Roman"/>
          <w:sz w:val="24"/>
          <w:szCs w:val="24"/>
        </w:rPr>
        <w:br/>
        <w:t xml:space="preserve">3. Pani/Pana dane osobowe  w postaci : imienia i nazwiska, nr Pesel lub NIP, nr telefonu, adresu e-mail, numeru rachunku płatniczego,  adresu zamieszkania o ile będzie  tożsamy z miejscem pobytu osób przyjętych do zakwaterowania, podpisu  przetwarzane będą na podstawie art. 6 ust. 1 lit c  w związku z art. 13 ustawy z dnia 12 marca 2022 r. o pomocy obywatelom Ukrainy w związku z konfliktem zbrojnym na terytorium tego państwa ( Dz.U </w:t>
      </w:r>
      <w:r w:rsidR="0019158F">
        <w:rPr>
          <w:rFonts w:ascii="Times New Roman" w:hAnsi="Times New Roman" w:cs="Times New Roman"/>
          <w:sz w:val="24"/>
          <w:szCs w:val="24"/>
        </w:rPr>
        <w:br/>
      </w:r>
      <w:r w:rsidRPr="00A42744">
        <w:rPr>
          <w:rFonts w:ascii="Times New Roman" w:hAnsi="Times New Roman" w:cs="Times New Roman"/>
          <w:sz w:val="24"/>
          <w:szCs w:val="24"/>
        </w:rPr>
        <w:t xml:space="preserve">z 2022, poz. 583) w celu rozpatrzenia wniosku o świadczenie pieniężne za zapewnienie zakwaterowania i wyżywienia obywatelom Ukrainy przybywającym na terytorium Rzeczypospolitej Polskiej w związku z działaniami wojennymi oraz w celu  </w:t>
      </w:r>
      <w:r w:rsidRPr="00A42744">
        <w:rPr>
          <w:rStyle w:val="markedcontent"/>
          <w:rFonts w:ascii="Times New Roman" w:hAnsi="Times New Roman" w:cs="Times New Roman"/>
          <w:sz w:val="24"/>
          <w:szCs w:val="24"/>
        </w:rPr>
        <w:t>weryfikacji warunków zakwaterowania i wyżywienia.</w:t>
      </w:r>
    </w:p>
    <w:p w:rsidR="00A42744" w:rsidRPr="00A42744" w:rsidRDefault="00A42744" w:rsidP="0019158F">
      <w:pPr>
        <w:pStyle w:val="Standard"/>
        <w:tabs>
          <w:tab w:val="left" w:pos="-4677"/>
        </w:tabs>
        <w:spacing w:after="120"/>
        <w:jc w:val="both"/>
        <w:rPr>
          <w:rFonts w:ascii="Times New Roman" w:hAnsi="Times New Roman" w:cs="Times New Roman"/>
        </w:rPr>
      </w:pPr>
      <w:r w:rsidRPr="00A42744">
        <w:rPr>
          <w:rFonts w:ascii="Times New Roman" w:hAnsi="Times New Roman" w:cs="Times New Roman"/>
        </w:rPr>
        <w:t>4. Podanie w/w danych osobowych jest wymogiem ustawowym, a brak ich  podania powoduje pozostawienie wniosku bez rozpatrzenia.</w:t>
      </w:r>
    </w:p>
    <w:p w:rsidR="00A42744" w:rsidRPr="00A42744" w:rsidRDefault="00A42744" w:rsidP="00A42744">
      <w:pPr>
        <w:pStyle w:val="Standard"/>
        <w:tabs>
          <w:tab w:val="left" w:pos="-4677"/>
          <w:tab w:val="left" w:pos="-3237"/>
          <w:tab w:val="left" w:pos="345"/>
        </w:tabs>
        <w:overflowPunct w:val="0"/>
        <w:autoSpaceDE w:val="0"/>
        <w:spacing w:after="120"/>
        <w:jc w:val="both"/>
        <w:rPr>
          <w:rFonts w:ascii="Times New Roman" w:hAnsi="Times New Roman" w:cs="Times New Roman"/>
        </w:rPr>
      </w:pPr>
      <w:r w:rsidRPr="00A42744">
        <w:rPr>
          <w:rFonts w:ascii="Times New Roman" w:eastAsia="Times New Roman" w:hAnsi="Times New Roman" w:cs="Times New Roman"/>
          <w:lang w:eastAsia="pl-PL"/>
        </w:rPr>
        <w:t>5. Odbiorcami Pani/Pana danych osobowych będą podmioty i osoby upoważnione z mocy prawa lub którym administrator powierzył przetwarzanie danych na podstawie umowy.</w:t>
      </w:r>
    </w:p>
    <w:p w:rsidR="00A42744" w:rsidRPr="00A42744" w:rsidRDefault="00A42744" w:rsidP="00A42744">
      <w:pPr>
        <w:pStyle w:val="Standard"/>
        <w:tabs>
          <w:tab w:val="left" w:pos="-4677"/>
          <w:tab w:val="left" w:pos="-3237"/>
          <w:tab w:val="left" w:pos="345"/>
        </w:tabs>
        <w:overflowPunct w:val="0"/>
        <w:autoSpaceDE w:val="0"/>
        <w:spacing w:after="120"/>
        <w:jc w:val="both"/>
        <w:rPr>
          <w:rFonts w:ascii="Times New Roman" w:hAnsi="Times New Roman" w:cs="Times New Roman"/>
        </w:rPr>
      </w:pPr>
      <w:r w:rsidRPr="00A42744">
        <w:rPr>
          <w:rFonts w:ascii="Times New Roman" w:hAnsi="Times New Roman" w:cs="Times New Roman"/>
        </w:rPr>
        <w:t xml:space="preserve">6. Podane przez Panią/Pana dane osobowe będą przetwarzane przez okres wymagany do rozpatrzenia wniosku, wypłaty świadczenia, a następnie przez okres 5 lat  w celach archiwizacyjnych zgodnie z </w:t>
      </w:r>
      <w:r w:rsidRPr="00A42744">
        <w:rPr>
          <w:rFonts w:ascii="Times New Roman" w:eastAsia="UniversPro-Bold" w:hAnsi="Times New Roman" w:cs="Times New Roman"/>
          <w:bCs/>
        </w:rPr>
        <w:t xml:space="preserve">Rozporządzeniem Prezesa Rady  Ministrów </w:t>
      </w:r>
      <w:r w:rsidRPr="00A42744">
        <w:rPr>
          <w:rFonts w:ascii="Times New Roman" w:eastAsia="UniversPro-Roman" w:hAnsi="Times New Roman" w:cs="Times New Roman"/>
        </w:rPr>
        <w:t xml:space="preserve">z dnia 18 stycznia 2011 r. </w:t>
      </w:r>
      <w:r w:rsidRPr="00A42744">
        <w:rPr>
          <w:rFonts w:ascii="Times New Roman" w:eastAsia="UniversPro-Bold" w:hAnsi="Times New Roman" w:cs="Times New Roman"/>
          <w:bCs/>
        </w:rPr>
        <w:t>w sprawie instrukcji kancelaryjnej, jednolitych rzeczowych wykazów akt oraz instrukcji w sprawie organizacji i zakresu działania archiwów zakładowych (</w:t>
      </w:r>
      <w:r w:rsidRPr="00A42744">
        <w:rPr>
          <w:rFonts w:ascii="Times New Roman" w:eastAsia="Times New Roman" w:hAnsi="Times New Roman" w:cs="Times New Roman"/>
          <w:bCs/>
          <w:lang w:eastAsia="pl-PL"/>
        </w:rPr>
        <w:t>Dz.U. 2011 nr 14 poz. 67).</w:t>
      </w:r>
    </w:p>
    <w:p w:rsidR="00A42744" w:rsidRPr="00A42744" w:rsidRDefault="00A42744" w:rsidP="00A42744">
      <w:pPr>
        <w:tabs>
          <w:tab w:val="left" w:pos="-3237"/>
          <w:tab w:val="left" w:pos="345"/>
        </w:tabs>
        <w:overflowPunct w:val="0"/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42744">
        <w:rPr>
          <w:rFonts w:ascii="Times New Roman" w:hAnsi="Times New Roman" w:cs="Times New Roman"/>
          <w:sz w:val="24"/>
          <w:szCs w:val="24"/>
        </w:rPr>
        <w:t xml:space="preserve">7. W związku z przetwarzaniem danych osobowych przysługują Pani/Panu następujące uprawnienia: </w:t>
      </w:r>
    </w:p>
    <w:p w:rsidR="00A42744" w:rsidRPr="00A42744" w:rsidRDefault="00A42744" w:rsidP="00A42744">
      <w:pPr>
        <w:pStyle w:val="Akapitzlist"/>
        <w:numPr>
          <w:ilvl w:val="0"/>
          <w:numId w:val="2"/>
        </w:numPr>
        <w:tabs>
          <w:tab w:val="left" w:pos="-3935"/>
          <w:tab w:val="left" w:pos="-353"/>
        </w:tabs>
        <w:overflowPunct w:val="0"/>
        <w:autoSpaceDE w:val="0"/>
        <w:spacing w:after="120"/>
        <w:jc w:val="both"/>
        <w:rPr>
          <w:rFonts w:ascii="Times New Roman" w:hAnsi="Times New Roman" w:cs="Times New Roman"/>
          <w:szCs w:val="24"/>
        </w:rPr>
      </w:pPr>
      <w:r w:rsidRPr="00A42744">
        <w:rPr>
          <w:rFonts w:ascii="Times New Roman" w:hAnsi="Times New Roman" w:cs="Times New Roman"/>
          <w:szCs w:val="24"/>
        </w:rPr>
        <w:t>prawo dostępu do danych osobowych- art 15 RODO,</w:t>
      </w:r>
    </w:p>
    <w:p w:rsidR="00A42744" w:rsidRPr="00A42744" w:rsidRDefault="00A42744" w:rsidP="00A42744">
      <w:pPr>
        <w:pStyle w:val="Akapitzlist"/>
        <w:numPr>
          <w:ilvl w:val="0"/>
          <w:numId w:val="2"/>
        </w:numPr>
        <w:tabs>
          <w:tab w:val="left" w:pos="-3935"/>
          <w:tab w:val="left" w:pos="-3215"/>
          <w:tab w:val="left" w:pos="-353"/>
        </w:tabs>
        <w:overflowPunct w:val="0"/>
        <w:autoSpaceDE w:val="0"/>
        <w:spacing w:after="120"/>
        <w:jc w:val="both"/>
        <w:rPr>
          <w:rFonts w:ascii="Times New Roman" w:hAnsi="Times New Roman" w:cs="Times New Roman"/>
          <w:szCs w:val="24"/>
        </w:rPr>
      </w:pPr>
      <w:r w:rsidRPr="00A42744">
        <w:rPr>
          <w:rFonts w:ascii="Times New Roman" w:hAnsi="Times New Roman" w:cs="Times New Roman"/>
          <w:szCs w:val="24"/>
        </w:rPr>
        <w:t>prawo do żądania sprostowania (poprawiania) danych osobowych – art 16 RODO,</w:t>
      </w:r>
    </w:p>
    <w:p w:rsidR="00A42744" w:rsidRPr="00A42744" w:rsidRDefault="00A42744" w:rsidP="00A42744">
      <w:pPr>
        <w:pStyle w:val="Akapitzlist"/>
        <w:numPr>
          <w:ilvl w:val="0"/>
          <w:numId w:val="2"/>
        </w:numPr>
        <w:tabs>
          <w:tab w:val="left" w:pos="-3935"/>
          <w:tab w:val="left" w:pos="-3215"/>
          <w:tab w:val="left" w:pos="-353"/>
        </w:tabs>
        <w:overflowPunct w:val="0"/>
        <w:autoSpaceDE w:val="0"/>
        <w:spacing w:after="120"/>
        <w:jc w:val="both"/>
        <w:rPr>
          <w:rFonts w:ascii="Times New Roman" w:hAnsi="Times New Roman" w:cs="Times New Roman"/>
          <w:szCs w:val="24"/>
        </w:rPr>
      </w:pPr>
      <w:r w:rsidRPr="00A42744">
        <w:rPr>
          <w:rFonts w:ascii="Times New Roman" w:hAnsi="Times New Roman" w:cs="Times New Roman"/>
          <w:szCs w:val="24"/>
        </w:rPr>
        <w:t>prawo do żądania ograniczenia przetwarzania danych osobowych – art. 18 RODO,</w:t>
      </w:r>
    </w:p>
    <w:p w:rsidR="00A42744" w:rsidRPr="00A42744" w:rsidRDefault="00A42744" w:rsidP="00A42744">
      <w:pPr>
        <w:pStyle w:val="Akapitzlist"/>
        <w:numPr>
          <w:ilvl w:val="0"/>
          <w:numId w:val="2"/>
        </w:numPr>
        <w:tabs>
          <w:tab w:val="left" w:pos="-3935"/>
          <w:tab w:val="left" w:pos="-3215"/>
          <w:tab w:val="left" w:pos="-353"/>
        </w:tabs>
        <w:overflowPunct w:val="0"/>
        <w:autoSpaceDE w:val="0"/>
        <w:spacing w:after="120"/>
        <w:jc w:val="both"/>
        <w:rPr>
          <w:rFonts w:ascii="Times New Roman" w:hAnsi="Times New Roman" w:cs="Times New Roman"/>
          <w:szCs w:val="24"/>
        </w:rPr>
      </w:pPr>
      <w:r w:rsidRPr="00A42744">
        <w:rPr>
          <w:rFonts w:ascii="Times New Roman" w:hAnsi="Times New Roman" w:cs="Times New Roman"/>
          <w:szCs w:val="24"/>
        </w:rPr>
        <w:t>prawo wniesienia skargi do Prezesa Urzędu Ochrony Danych Osobowych w przypadku naruszenia przepisów rozporządzenia – art 77 RODO.</w:t>
      </w:r>
    </w:p>
    <w:p w:rsidR="00A42744" w:rsidRPr="00A42744" w:rsidRDefault="00A42744" w:rsidP="00A4274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42744">
        <w:rPr>
          <w:rFonts w:ascii="Times New Roman" w:hAnsi="Times New Roman" w:cs="Times New Roman"/>
          <w:sz w:val="24"/>
          <w:szCs w:val="24"/>
        </w:rPr>
        <w:t>8. Pani/Pana dane osobowe nie będą przekazywane do państwa trzeciego lub organizacji międzynarodowej.</w:t>
      </w:r>
    </w:p>
    <w:p w:rsidR="00A42744" w:rsidRPr="00A42744" w:rsidRDefault="00A42744" w:rsidP="00A42744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A42744">
        <w:rPr>
          <w:rFonts w:ascii="Times New Roman" w:hAnsi="Times New Roman" w:cs="Times New Roman"/>
          <w:sz w:val="24"/>
          <w:szCs w:val="24"/>
        </w:rPr>
        <w:t>9. Pani/Pana dane osobowe nie będą wykorzystywane do zautomatyzowanego podejmowania decyzji ani profilowania stosownie do artykułu 22 RODO.</w:t>
      </w:r>
    </w:p>
    <w:sectPr w:rsidR="00A42744" w:rsidRPr="00A42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UniversPro-Bold">
    <w:charset w:val="00"/>
    <w:family w:val="auto"/>
    <w:pitch w:val="default"/>
  </w:font>
  <w:font w:name="UniversPro-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07D80"/>
    <w:multiLevelType w:val="multilevel"/>
    <w:tmpl w:val="DEEA5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F1355"/>
    <w:multiLevelType w:val="hybridMultilevel"/>
    <w:tmpl w:val="AD5C58EE"/>
    <w:lvl w:ilvl="0" w:tplc="F8321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4706A"/>
    <w:multiLevelType w:val="multilevel"/>
    <w:tmpl w:val="C35C2BB4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4A"/>
    <w:rsid w:val="0019158F"/>
    <w:rsid w:val="002C5339"/>
    <w:rsid w:val="00395255"/>
    <w:rsid w:val="00474F46"/>
    <w:rsid w:val="006E7A3A"/>
    <w:rsid w:val="0089065C"/>
    <w:rsid w:val="00A42744"/>
    <w:rsid w:val="00DB724A"/>
    <w:rsid w:val="00E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43EA"/>
  <w15:chartTrackingRefBased/>
  <w15:docId w15:val="{B01D29C0-D4DD-4F90-B61A-D3497C3C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95255"/>
  </w:style>
  <w:style w:type="paragraph" w:customStyle="1" w:styleId="Standard">
    <w:name w:val="Standard"/>
    <w:rsid w:val="00A4274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styleId="Hipercze">
    <w:name w:val="Hyperlink"/>
    <w:rsid w:val="00A42744"/>
    <w:rPr>
      <w:color w:val="0000FF"/>
      <w:u w:val="single"/>
    </w:rPr>
  </w:style>
  <w:style w:type="character" w:styleId="Pogrubienie">
    <w:name w:val="Strong"/>
    <w:basedOn w:val="Domylnaczcionkaakapitu"/>
    <w:rsid w:val="00A42744"/>
    <w:rPr>
      <w:b/>
      <w:bCs/>
    </w:rPr>
  </w:style>
  <w:style w:type="paragraph" w:styleId="Akapitzlist">
    <w:name w:val="List Paragraph"/>
    <w:basedOn w:val="Normalny"/>
    <w:rsid w:val="00A42744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Calibri" w:eastAsia="SimSun" w:hAnsi="Calibri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imaska</dc:creator>
  <cp:keywords/>
  <dc:description/>
  <cp:lastModifiedBy>imaska</cp:lastModifiedBy>
  <cp:revision>5</cp:revision>
  <cp:lastPrinted>2022-03-18T09:15:00Z</cp:lastPrinted>
  <dcterms:created xsi:type="dcterms:W3CDTF">2022-03-18T07:52:00Z</dcterms:created>
  <dcterms:modified xsi:type="dcterms:W3CDTF">2022-05-05T11:17:00Z</dcterms:modified>
</cp:coreProperties>
</file>