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BE" w:rsidRPr="00CE5AB9" w:rsidRDefault="00770F3E" w:rsidP="00CE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A46BE" w:rsidRPr="00CE5AB9" w:rsidRDefault="002E74FB" w:rsidP="0077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246826D" wp14:editId="26067A5F">
            <wp:simplePos x="0" y="0"/>
            <wp:positionH relativeFrom="margin">
              <wp:posOffset>43180</wp:posOffset>
            </wp:positionH>
            <wp:positionV relativeFrom="paragraph">
              <wp:posOffset>10795</wp:posOffset>
            </wp:positionV>
            <wp:extent cx="2571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40" y="21377"/>
                <wp:lineTo x="21440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unek1granat70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F3E">
        <w:rPr>
          <w:rFonts w:ascii="Times New Roman" w:hAnsi="Times New Roman" w:cs="Times New Roman"/>
          <w:sz w:val="24"/>
          <w:szCs w:val="24"/>
        </w:rPr>
        <w:t xml:space="preserve">       </w:t>
      </w:r>
      <w:r w:rsidR="00770F3E">
        <w:rPr>
          <w:noProof/>
          <w:lang w:eastAsia="pl-PL"/>
        </w:rPr>
        <w:drawing>
          <wp:inline distT="0" distB="0" distL="0" distR="0" wp14:anchorId="7151ECB6" wp14:editId="36D20C6C">
            <wp:extent cx="2286000" cy="1143000"/>
            <wp:effectExtent l="0" t="0" r="0" b="0"/>
            <wp:docPr id="3" name="Obraz 3" descr="https://www.arimr.gov.pl/typo3temp/_processed_/csm_mr_ciagnik_slider_maciej_nieslony_06_b6f829a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imr.gov.pl/typo3temp/_processed_/csm_mr_ciagnik_slider_maciej_nieslony_06_b6f829ae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BE" w:rsidRPr="00770F3E" w:rsidRDefault="00770F3E" w:rsidP="00770F3E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A46BE" w:rsidRPr="00CE5AB9" w:rsidRDefault="00AA46BE" w:rsidP="0077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B9" w:rsidRDefault="00CE5AB9" w:rsidP="00CE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AB9" w:rsidRPr="00CE5AB9" w:rsidRDefault="00CE5AB9" w:rsidP="00CE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BD4" w:rsidRPr="00CE5AB9" w:rsidRDefault="00C96123" w:rsidP="00CE5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5AB9">
        <w:rPr>
          <w:rFonts w:ascii="Times New Roman" w:hAnsi="Times New Roman" w:cs="Times New Roman"/>
          <w:sz w:val="28"/>
          <w:szCs w:val="28"/>
          <w:u w:val="single"/>
        </w:rPr>
        <w:t>Komunikat</w:t>
      </w:r>
      <w:r w:rsidR="00CE5AB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5AB9">
        <w:rPr>
          <w:rFonts w:ascii="Times New Roman" w:hAnsi="Times New Roman" w:cs="Times New Roman"/>
          <w:sz w:val="28"/>
          <w:szCs w:val="28"/>
          <w:u w:val="single"/>
        </w:rPr>
        <w:t xml:space="preserve"> Agencji Restrukturyzacji i Modernizacji Rolnictwa</w:t>
      </w:r>
    </w:p>
    <w:p w:rsidR="00C96123" w:rsidRDefault="00C96123" w:rsidP="00CE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AB9" w:rsidRDefault="00CE5AB9" w:rsidP="00CE5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AFA" w:rsidRPr="002E74FB" w:rsidRDefault="00AC3AFA" w:rsidP="00CE5AB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C96123" w:rsidRPr="002E74FB" w:rsidRDefault="00C96123" w:rsidP="00CE5AB9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2E74FB">
        <w:rPr>
          <w:rFonts w:ascii="Times New Roman" w:hAnsi="Times New Roman" w:cs="Times New Roman"/>
          <w:i/>
          <w:sz w:val="25"/>
          <w:szCs w:val="25"/>
        </w:rPr>
        <w:t>Szanowni Rolnicy,</w:t>
      </w:r>
    </w:p>
    <w:p w:rsidR="00CE5AB9" w:rsidRPr="002E74FB" w:rsidRDefault="00CE5AB9" w:rsidP="00CE5AB9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</w:p>
    <w:p w:rsidR="00CE5AB9" w:rsidRPr="00A517BF" w:rsidRDefault="00CE5AB9" w:rsidP="00AC3AF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517BF">
        <w:rPr>
          <w:rFonts w:ascii="Times New Roman" w:hAnsi="Times New Roman" w:cs="Times New Roman"/>
          <w:sz w:val="25"/>
          <w:szCs w:val="25"/>
        </w:rPr>
        <w:t>W tym roku wnioski o dopłaty bezpośrednie i obszarowe są składane</w:t>
      </w:r>
      <w:r w:rsidR="00410122" w:rsidRPr="00A517BF">
        <w:rPr>
          <w:rFonts w:ascii="Times New Roman" w:hAnsi="Times New Roman" w:cs="Times New Roman"/>
          <w:sz w:val="25"/>
          <w:szCs w:val="25"/>
        </w:rPr>
        <w:t xml:space="preserve"> przez internet</w:t>
      </w:r>
      <w:r w:rsidRPr="00A517BF">
        <w:rPr>
          <w:rFonts w:ascii="Times New Roman" w:hAnsi="Times New Roman" w:cs="Times New Roman"/>
          <w:sz w:val="25"/>
          <w:szCs w:val="25"/>
        </w:rPr>
        <w:t xml:space="preserve"> za pomocą aplikacji eWniosekPlus</w:t>
      </w:r>
      <w:r w:rsidR="006745D1" w:rsidRPr="00A517BF">
        <w:rPr>
          <w:rFonts w:ascii="Times New Roman" w:hAnsi="Times New Roman" w:cs="Times New Roman"/>
          <w:sz w:val="25"/>
          <w:szCs w:val="25"/>
        </w:rPr>
        <w:t>. Wykorzystując doświadczenia kampani</w:t>
      </w:r>
      <w:r w:rsidR="00A517BF">
        <w:rPr>
          <w:rFonts w:ascii="Times New Roman" w:hAnsi="Times New Roman" w:cs="Times New Roman"/>
          <w:sz w:val="25"/>
          <w:szCs w:val="25"/>
        </w:rPr>
        <w:t>i 2018 oraz sugestie ze strony B</w:t>
      </w:r>
      <w:r w:rsidR="006745D1" w:rsidRPr="00A517BF">
        <w:rPr>
          <w:rFonts w:ascii="Times New Roman" w:hAnsi="Times New Roman" w:cs="Times New Roman"/>
          <w:sz w:val="25"/>
          <w:szCs w:val="25"/>
        </w:rPr>
        <w:t>eneficjentów w aplikacji wprowadzono szereg ułatwień, dzięki którym stała się ona bardziej intuicyjna. Wśród udogodnień jest m.in.: rozszerzenie informacji prezentowanych w tabeli z działkami referencyjnymi, dodano również tabelę z podsumowaniem powierzchni zgłoszonych do danej płatności w zakładce „podsumowanie”.</w:t>
      </w:r>
    </w:p>
    <w:p w:rsidR="006745D1" w:rsidRPr="00A517BF" w:rsidRDefault="00635BFC" w:rsidP="00AC3AF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517BF">
        <w:rPr>
          <w:rFonts w:ascii="Times New Roman" w:hAnsi="Times New Roman" w:cs="Times New Roman"/>
          <w:sz w:val="25"/>
          <w:szCs w:val="25"/>
        </w:rPr>
        <w:t>Należy podkreślić, że w razie jakichkolwiek wątpliwości rol</w:t>
      </w:r>
      <w:r w:rsidR="00AC3AFA" w:rsidRPr="00A517BF">
        <w:rPr>
          <w:rFonts w:ascii="Times New Roman" w:hAnsi="Times New Roman" w:cs="Times New Roman"/>
          <w:sz w:val="25"/>
          <w:szCs w:val="25"/>
        </w:rPr>
        <w:t>nicy mogą zgłaszać się po pomoc</w:t>
      </w:r>
      <w:r w:rsidR="002E74FB" w:rsidRPr="00A517BF">
        <w:rPr>
          <w:rFonts w:ascii="Times New Roman" w:hAnsi="Times New Roman" w:cs="Times New Roman"/>
          <w:sz w:val="25"/>
          <w:szCs w:val="25"/>
        </w:rPr>
        <w:t xml:space="preserve"> w wypełnianiu wniosków,</w:t>
      </w:r>
      <w:r w:rsidRPr="00A517BF">
        <w:rPr>
          <w:rFonts w:ascii="Times New Roman" w:hAnsi="Times New Roman" w:cs="Times New Roman"/>
          <w:sz w:val="25"/>
          <w:szCs w:val="25"/>
        </w:rPr>
        <w:t xml:space="preserve"> w sprawach związanych z obsługą techniczną aplikacji do biur powiatowych ARiMR.</w:t>
      </w:r>
    </w:p>
    <w:p w:rsidR="00635BFC" w:rsidRPr="002E74FB" w:rsidRDefault="00635BFC" w:rsidP="00AC3AF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AC3AFA" w:rsidRPr="002E74FB" w:rsidRDefault="00AC3AFA" w:rsidP="00AC3AF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35BFC" w:rsidRDefault="00635BFC" w:rsidP="00AC3AF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2E74FB">
        <w:rPr>
          <w:rFonts w:ascii="Times New Roman" w:hAnsi="Times New Roman" w:cs="Times New Roman"/>
          <w:i/>
          <w:sz w:val="25"/>
          <w:szCs w:val="25"/>
          <w:u w:val="single"/>
        </w:rPr>
        <w:t>Bardzo serdecznie zachęcamy wszystkich Państwa Rolników</w:t>
      </w:r>
      <w:r w:rsidR="00AC3AFA" w:rsidRPr="002E74FB">
        <w:rPr>
          <w:rFonts w:ascii="Times New Roman" w:hAnsi="Times New Roman" w:cs="Times New Roman"/>
          <w:i/>
          <w:sz w:val="25"/>
          <w:szCs w:val="25"/>
          <w:u w:val="single"/>
        </w:rPr>
        <w:t>,</w:t>
      </w:r>
      <w:r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do jak najszybszego składania wniosków</w:t>
      </w:r>
      <w:r w:rsidR="00AC3AFA"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o dopłaty bezpośrednie</w:t>
      </w:r>
      <w:r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bez</w:t>
      </w:r>
      <w:r w:rsidR="00AC3AFA"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oczekiwania na ostatnią chwilę -</w:t>
      </w:r>
      <w:r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czy</w:t>
      </w:r>
      <w:r w:rsidR="00AC3AFA" w:rsidRPr="002E74FB">
        <w:rPr>
          <w:rFonts w:ascii="Times New Roman" w:hAnsi="Times New Roman" w:cs="Times New Roman"/>
          <w:i/>
          <w:sz w:val="25"/>
          <w:szCs w:val="25"/>
          <w:u w:val="single"/>
        </w:rPr>
        <w:t>li</w:t>
      </w:r>
      <w:r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na ostatni dz</w:t>
      </w:r>
      <w:r w:rsidR="00AC3AFA" w:rsidRPr="002E74FB">
        <w:rPr>
          <w:rFonts w:ascii="Times New Roman" w:hAnsi="Times New Roman" w:cs="Times New Roman"/>
          <w:i/>
          <w:sz w:val="25"/>
          <w:szCs w:val="25"/>
          <w:u w:val="single"/>
        </w:rPr>
        <w:t>ień kampanii to jest</w:t>
      </w:r>
      <w:r w:rsidRPr="002E74FB">
        <w:rPr>
          <w:rFonts w:ascii="Times New Roman" w:hAnsi="Times New Roman" w:cs="Times New Roman"/>
          <w:i/>
          <w:sz w:val="25"/>
          <w:szCs w:val="25"/>
          <w:u w:val="single"/>
        </w:rPr>
        <w:t xml:space="preserve"> 15 maja 2019 roku.</w:t>
      </w:r>
    </w:p>
    <w:p w:rsidR="002E74FB" w:rsidRDefault="002E74FB" w:rsidP="00AC3AF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</w:p>
    <w:p w:rsidR="002E74FB" w:rsidRPr="002E74FB" w:rsidRDefault="002E74FB" w:rsidP="002E74F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Wnioski</w:t>
      </w:r>
      <w:r w:rsidRPr="002E74FB">
        <w:rPr>
          <w:rFonts w:ascii="Times New Roman" w:hAnsi="Times New Roman" w:cs="Times New Roman"/>
          <w:i/>
          <w:sz w:val="25"/>
          <w:szCs w:val="25"/>
        </w:rPr>
        <w:t xml:space="preserve"> będzie można złożyć jeszcze do 10 czerwca 2019 </w:t>
      </w:r>
      <w:r>
        <w:rPr>
          <w:rFonts w:ascii="Times New Roman" w:hAnsi="Times New Roman" w:cs="Times New Roman"/>
          <w:i/>
          <w:sz w:val="25"/>
          <w:szCs w:val="25"/>
        </w:rPr>
        <w:t>r.,</w:t>
      </w:r>
      <w:r w:rsidRPr="002E74FB">
        <w:rPr>
          <w:rFonts w:ascii="Times New Roman" w:hAnsi="Times New Roman" w:cs="Times New Roman"/>
          <w:i/>
          <w:sz w:val="25"/>
          <w:szCs w:val="25"/>
        </w:rPr>
        <w:t xml:space="preserve"> ale będzie to skutkować pomniejszeniem płatności o 1% za każdy dzień roboczy opóźnienia.</w:t>
      </w:r>
    </w:p>
    <w:p w:rsidR="002E74FB" w:rsidRPr="002E74FB" w:rsidRDefault="002E74FB" w:rsidP="00AC3AF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</w:p>
    <w:p w:rsidR="00AC3AFA" w:rsidRPr="002E74FB" w:rsidRDefault="00AC3AFA" w:rsidP="00AC3AFA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35BFC" w:rsidRPr="00CE5AB9" w:rsidRDefault="00AC3AFA" w:rsidP="00AC3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Szanowni Państwo Rolnicy, n</w:t>
      </w:r>
      <w:r w:rsidR="00635BFC" w:rsidRPr="00CE5AB9">
        <w:rPr>
          <w:rFonts w:ascii="Times New Roman" w:hAnsi="Times New Roman" w:cs="Times New Roman"/>
          <w:sz w:val="28"/>
          <w:szCs w:val="28"/>
          <w:u w:val="single"/>
        </w:rPr>
        <w:t>ie odkładaj</w:t>
      </w:r>
      <w:r>
        <w:rPr>
          <w:rFonts w:ascii="Times New Roman" w:hAnsi="Times New Roman" w:cs="Times New Roman"/>
          <w:sz w:val="28"/>
          <w:szCs w:val="28"/>
          <w:u w:val="single"/>
        </w:rPr>
        <w:t>cie</w:t>
      </w:r>
      <w:r w:rsidR="00635BFC" w:rsidRPr="00CE5AB9">
        <w:rPr>
          <w:rFonts w:ascii="Times New Roman" w:hAnsi="Times New Roman" w:cs="Times New Roman"/>
          <w:sz w:val="28"/>
          <w:szCs w:val="28"/>
          <w:u w:val="single"/>
        </w:rPr>
        <w:t xml:space="preserve"> złożenia eWnioskuPlus o dopłaty na ostatnią chwilę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6123" w:rsidRDefault="00C96123" w:rsidP="00CE5AB9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FA" w:rsidRDefault="00AC3AFA" w:rsidP="00CE5AB9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FA" w:rsidRDefault="00AC3AFA" w:rsidP="00CE5AB9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FA" w:rsidRDefault="00AC3AFA" w:rsidP="00CE5AB9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F3E" w:rsidRPr="004F01B9" w:rsidRDefault="00770F3E" w:rsidP="00770F3E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 </w:t>
      </w:r>
      <w:r w:rsidRPr="004F01B9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Biuro Powiatowe ARiMR w Pszczynie</w:t>
      </w:r>
    </w:p>
    <w:p w:rsidR="00770F3E" w:rsidRPr="004F01B9" w:rsidRDefault="00770F3E" w:rsidP="00770F3E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4F01B9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 ul. Szymanowskiego 23</w:t>
      </w:r>
    </w:p>
    <w:p w:rsidR="008326AD" w:rsidRPr="00AC3AFA" w:rsidRDefault="00AA46BE" w:rsidP="00AC3AFA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9">
        <w:rPr>
          <w:rFonts w:ascii="Times New Roman" w:hAnsi="Times New Roman" w:cs="Times New Roman"/>
          <w:sz w:val="24"/>
          <w:szCs w:val="24"/>
        </w:rPr>
        <w:tab/>
      </w:r>
    </w:p>
    <w:sectPr w:rsidR="008326AD" w:rsidRPr="00AC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23"/>
    <w:rsid w:val="001A2E45"/>
    <w:rsid w:val="00264782"/>
    <w:rsid w:val="002E74FB"/>
    <w:rsid w:val="00300E24"/>
    <w:rsid w:val="00410122"/>
    <w:rsid w:val="004F01B9"/>
    <w:rsid w:val="00635BFC"/>
    <w:rsid w:val="006745D1"/>
    <w:rsid w:val="006F3BD4"/>
    <w:rsid w:val="00770F3E"/>
    <w:rsid w:val="008326AD"/>
    <w:rsid w:val="009D7477"/>
    <w:rsid w:val="00A517BF"/>
    <w:rsid w:val="00AA46BE"/>
    <w:rsid w:val="00AC3AFA"/>
    <w:rsid w:val="00C96123"/>
    <w:rsid w:val="00CE5AB9"/>
    <w:rsid w:val="00D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722F-A624-4D03-8D2D-6C98ACD6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Goraus Jozef</dc:creator>
  <cp:keywords/>
  <dc:description/>
  <cp:lastModifiedBy>Goraus Jozef</cp:lastModifiedBy>
  <cp:revision>5</cp:revision>
  <cp:lastPrinted>2019-05-06T07:40:00Z</cp:lastPrinted>
  <dcterms:created xsi:type="dcterms:W3CDTF">2019-05-06T07:06:00Z</dcterms:created>
  <dcterms:modified xsi:type="dcterms:W3CDTF">2019-05-06T08:00:00Z</dcterms:modified>
</cp:coreProperties>
</file>