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7" w:rsidRDefault="00484BF7" w:rsidP="00484BF7">
      <w:pPr>
        <w:spacing w:after="0" w:line="240" w:lineRule="auto"/>
        <w:ind w:right="-709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484BF7" w:rsidRDefault="00484BF7" w:rsidP="00484BF7">
      <w:pPr>
        <w:spacing w:after="0" w:line="240" w:lineRule="auto"/>
        <w:ind w:right="-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732F03">
        <w:rPr>
          <w:sz w:val="18"/>
          <w:szCs w:val="18"/>
        </w:rPr>
        <w:t>Z</w:t>
      </w:r>
      <w:r>
        <w:rPr>
          <w:sz w:val="18"/>
          <w:szCs w:val="18"/>
        </w:rPr>
        <w:t xml:space="preserve">arządzenia Wójta Gminy Miedźna </w:t>
      </w:r>
      <w:r w:rsidR="00732F03">
        <w:rPr>
          <w:sz w:val="18"/>
          <w:szCs w:val="18"/>
        </w:rPr>
        <w:t>N</w:t>
      </w:r>
      <w:r>
        <w:rPr>
          <w:sz w:val="18"/>
          <w:szCs w:val="18"/>
        </w:rPr>
        <w:t xml:space="preserve">r  </w:t>
      </w:r>
      <w:r w:rsidR="00732F03">
        <w:rPr>
          <w:sz w:val="18"/>
          <w:szCs w:val="18"/>
        </w:rPr>
        <w:t>105</w:t>
      </w:r>
      <w:r>
        <w:rPr>
          <w:sz w:val="18"/>
          <w:szCs w:val="18"/>
        </w:rPr>
        <w:t>/2018</w:t>
      </w:r>
    </w:p>
    <w:p w:rsidR="00484BF7" w:rsidRDefault="00484BF7" w:rsidP="00484BF7">
      <w:pPr>
        <w:spacing w:after="0" w:line="240" w:lineRule="auto"/>
        <w:ind w:right="-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6770E8">
        <w:rPr>
          <w:sz w:val="18"/>
          <w:szCs w:val="18"/>
        </w:rPr>
        <w:t>05</w:t>
      </w:r>
      <w:r>
        <w:rPr>
          <w:sz w:val="18"/>
          <w:szCs w:val="18"/>
        </w:rPr>
        <w:t>.0</w:t>
      </w:r>
      <w:r w:rsidR="006770E8">
        <w:rPr>
          <w:sz w:val="18"/>
          <w:szCs w:val="18"/>
        </w:rPr>
        <w:t>7</w:t>
      </w:r>
      <w:r>
        <w:rPr>
          <w:sz w:val="18"/>
          <w:szCs w:val="18"/>
        </w:rPr>
        <w:t>.2018 r.</w:t>
      </w:r>
    </w:p>
    <w:tbl>
      <w:tblPr>
        <w:tblStyle w:val="Tabela-Siatka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29"/>
        <w:gridCol w:w="264"/>
        <w:gridCol w:w="18"/>
        <w:gridCol w:w="567"/>
        <w:gridCol w:w="264"/>
        <w:gridCol w:w="984"/>
        <w:gridCol w:w="6"/>
        <w:gridCol w:w="141"/>
        <w:gridCol w:w="880"/>
        <w:gridCol w:w="264"/>
        <w:gridCol w:w="12"/>
        <w:gridCol w:w="414"/>
        <w:gridCol w:w="97"/>
        <w:gridCol w:w="31"/>
        <w:gridCol w:w="80"/>
        <w:gridCol w:w="203"/>
        <w:gridCol w:w="257"/>
        <w:gridCol w:w="487"/>
        <w:gridCol w:w="410"/>
        <w:gridCol w:w="78"/>
        <w:gridCol w:w="353"/>
        <w:gridCol w:w="278"/>
        <w:gridCol w:w="130"/>
        <w:gridCol w:w="584"/>
        <w:gridCol w:w="278"/>
        <w:gridCol w:w="431"/>
        <w:gridCol w:w="267"/>
        <w:gridCol w:w="11"/>
        <w:gridCol w:w="714"/>
        <w:gridCol w:w="702"/>
      </w:tblGrid>
      <w:tr w:rsidR="00484BF7" w:rsidTr="00484BF7"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BF7" w:rsidRDefault="00484BF7">
            <w:r>
              <w:t>FORMULARZ ZAMÓWIENIA USŁUGI DODATKOWEJ DLA WŁAŚCICIELI NIERUCHOMOŚCI ZAMIESZKAŁYCH</w:t>
            </w:r>
          </w:p>
        </w:tc>
      </w:tr>
      <w:tr w:rsidR="00484BF7" w:rsidTr="00484BF7">
        <w:trPr>
          <w:trHeight w:val="427"/>
        </w:trPr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BF7" w:rsidRDefault="00484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dodatkowe świadczone przez Gminę Miedźna w ramach systemu gospodarowania odpadami komunalnymi </w:t>
            </w:r>
          </w:p>
        </w:tc>
        <w:tc>
          <w:tcPr>
            <w:tcW w:w="529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BF7" w:rsidRDefault="00484BF7">
            <w:pPr>
              <w:jc w:val="center"/>
            </w:pPr>
          </w:p>
          <w:p w:rsidR="00484BF7" w:rsidRDefault="00484BF7">
            <w:pPr>
              <w:jc w:val="center"/>
            </w:pPr>
          </w:p>
          <w:p w:rsidR="00484BF7" w:rsidRDefault="00484BF7">
            <w:pPr>
              <w:jc w:val="center"/>
            </w:pPr>
          </w:p>
          <w:p w:rsidR="00484BF7" w:rsidRDefault="00484BF7">
            <w:pPr>
              <w:jc w:val="center"/>
            </w:pPr>
          </w:p>
          <w:p w:rsidR="00484BF7" w:rsidRDefault="00484BF7">
            <w:pPr>
              <w:jc w:val="center"/>
            </w:pPr>
          </w:p>
          <w:p w:rsidR="00484BF7" w:rsidRDefault="00484BF7">
            <w:pPr>
              <w:jc w:val="center"/>
            </w:pPr>
            <w:r>
              <w:t>__-__-____</w:t>
            </w:r>
          </w:p>
          <w:p w:rsidR="00484BF7" w:rsidRDefault="0048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formalnego wpływu do UG</w:t>
            </w:r>
          </w:p>
        </w:tc>
      </w:tr>
      <w:tr w:rsidR="00484BF7" w:rsidTr="00484BF7">
        <w:trPr>
          <w:trHeight w:val="608"/>
        </w:trPr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7" w:rsidRDefault="00484BF7">
            <w:pPr>
              <w:jc w:val="center"/>
            </w:pPr>
          </w:p>
          <w:p w:rsidR="00484BF7" w:rsidRDefault="00484BF7">
            <w:pPr>
              <w:jc w:val="center"/>
            </w:pPr>
            <w:r>
              <w:t>__-__-____</w:t>
            </w:r>
          </w:p>
          <w:p w:rsidR="00484BF7" w:rsidRDefault="0048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zamówienia usługi</w:t>
            </w:r>
          </w:p>
        </w:tc>
        <w:tc>
          <w:tcPr>
            <w:tcW w:w="529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7" w:rsidRDefault="00484BF7">
            <w:pPr>
              <w:rPr>
                <w:sz w:val="18"/>
                <w:szCs w:val="18"/>
              </w:rPr>
            </w:pPr>
          </w:p>
        </w:tc>
      </w:tr>
      <w:tr w:rsidR="00484BF7" w:rsidTr="00484BF7">
        <w:trPr>
          <w:trHeight w:val="486"/>
        </w:trPr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7" w:rsidRDefault="00484BF7">
            <w:pPr>
              <w:rPr>
                <w:sz w:val="18"/>
                <w:szCs w:val="18"/>
              </w:rPr>
            </w:pPr>
          </w:p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obowiązywania formularza : ______________________</w:t>
            </w:r>
          </w:p>
        </w:tc>
        <w:tc>
          <w:tcPr>
            <w:tcW w:w="529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7" w:rsidRDefault="00484BF7">
            <w:pPr>
              <w:rPr>
                <w:sz w:val="18"/>
                <w:szCs w:val="18"/>
              </w:rPr>
            </w:pPr>
          </w:p>
        </w:tc>
      </w:tr>
      <w:tr w:rsidR="00484BF7" w:rsidTr="00484BF7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I</w:t>
            </w:r>
          </w:p>
        </w:tc>
        <w:tc>
          <w:tcPr>
            <w:tcW w:w="4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 xml:space="preserve">IMIĘ I NAZWISKO </w:t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NUMER PESEL</w:t>
            </w:r>
          </w:p>
        </w:tc>
      </w:tr>
      <w:tr w:rsidR="00484BF7" w:rsidTr="00484BF7">
        <w:trPr>
          <w:trHeight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1.</w:t>
            </w:r>
          </w:p>
        </w:tc>
        <w:tc>
          <w:tcPr>
            <w:tcW w:w="4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2.</w:t>
            </w:r>
          </w:p>
        </w:tc>
        <w:tc>
          <w:tcPr>
            <w:tcW w:w="4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257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NR TELEFONU I E-MAIL – celem uzgodnienia terminu podstawienia kontenera</w:t>
            </w:r>
          </w:p>
        </w:tc>
      </w:tr>
      <w:tr w:rsidR="00484BF7" w:rsidTr="00732F03">
        <w:trPr>
          <w:trHeight w:val="421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nr telefonu kontaktowego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adres e-mail</w:t>
            </w:r>
          </w:p>
        </w:tc>
        <w:tc>
          <w:tcPr>
            <w:tcW w:w="3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II.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ADRES NIERUCHOMOŚCI NA TERENIE GMINY MIEDŹNA, Z KTÓREJ BĘDĄ ODBIERANE ODPADY</w:t>
            </w:r>
          </w:p>
        </w:tc>
      </w:tr>
      <w:tr w:rsidR="00484BF7" w:rsidTr="00732F03">
        <w:trPr>
          <w:trHeight w:val="408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miejscowość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BF7" w:rsidRPr="00484BF7" w:rsidRDefault="00484BF7">
            <w:pPr>
              <w:rPr>
                <w:sz w:val="18"/>
                <w:szCs w:val="18"/>
              </w:rPr>
            </w:pPr>
            <w:r w:rsidRPr="00484BF7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ulica (pełna nazwa)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7" w:rsidRDefault="00484BF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nr lokalu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732F03">
        <w:trPr>
          <w:trHeight w:val="427"/>
        </w:trPr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opis położenia nieruchomości, jeżeli nie wypełniono poz. 7 lub 8</w:t>
            </w:r>
          </w:p>
        </w:tc>
        <w:tc>
          <w:tcPr>
            <w:tcW w:w="71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III.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ADRES ZAMIESZKANIA ZAMAWIAJĄCEGO USŁUGĘ (jeżeli jest inny niż adres wskazany w części II)</w:t>
            </w:r>
          </w:p>
        </w:tc>
      </w:tr>
      <w:tr w:rsidR="00484BF7" w:rsidTr="00732F03">
        <w:trPr>
          <w:trHeight w:val="442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gmina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ulica (pełna nazwa)</w:t>
            </w: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732F03">
        <w:trPr>
          <w:trHeight w:val="465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nr domu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nr lokalu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miejscowość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kod pocztowy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732F03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IV.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FORMA WŁADANIA NIERUCHOMOŚCIĄ (należy zaznaczyć właściwy kwadrat i wpisać żądane dane)</w:t>
            </w:r>
          </w:p>
        </w:tc>
      </w:tr>
      <w:tr w:rsidR="00484BF7" w:rsidTr="00732F03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33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właściciel, współwłaściciel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49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zarząd/zarządca</w:t>
            </w:r>
          </w:p>
        </w:tc>
      </w:tr>
      <w:tr w:rsidR="00484BF7" w:rsidTr="00732F03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33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użytkownik wieczysty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49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inna forma władania nieruchomością …………………………………….</w:t>
            </w:r>
          </w:p>
        </w:tc>
      </w:tr>
      <w:tr w:rsidR="00484BF7" w:rsidTr="00732F03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V.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RODZAJ USŁUGI (proszę zaznaczyć właściwe, w przypadku wywozu jednorazowego)</w:t>
            </w:r>
          </w:p>
        </w:tc>
      </w:tr>
      <w:tr w:rsidR="00484BF7" w:rsidTr="00732F03">
        <w:trPr>
          <w:trHeight w:val="255"/>
        </w:trPr>
        <w:tc>
          <w:tcPr>
            <w:tcW w:w="6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USŁUGI: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</w:tr>
      <w:tr w:rsidR="00484BF7" w:rsidTr="00484BF7">
        <w:trPr>
          <w:trHeight w:val="41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5808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Podstawienie, odbiór oraz transport na składowisko gruzu i odpadów budowlanych – worek typu BIG BAG o objętości 1m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jc w:val="center"/>
            </w:pPr>
            <w:r>
              <w:t>108,00 zł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51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5808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Odbiór oraz transport na składowisko opon z maszyn rolniczych – 1 szt.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jc w:val="center"/>
            </w:pPr>
            <w:r>
              <w:t>25,00 zł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52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5808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Odbiór oraz transport na składowisko odpadów zielonych – 1 worek o pojemności 120 l.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jc w:val="center"/>
            </w:pPr>
            <w:r>
              <w:t>3,00 zł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52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5808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Odbiór w PSZOK oraz transport na składowisko odpadów zielonych – 1 worek o pojemności 120 l.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jc w:val="center"/>
            </w:pPr>
            <w:r>
              <w:t>6,35 zł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484BF7">
        <w:trPr>
          <w:trHeight w:val="323"/>
        </w:trPr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58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241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SUMA: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732F0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VI.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b/>
              </w:rPr>
            </w:pPr>
            <w:r>
              <w:rPr>
                <w:b/>
              </w:rPr>
              <w:t>DEKLAROWANA CZĘSTOTLIWOŚĆ ODBIORU ODPADÓW ZIELONYCH (wypełnić w przypadku deklarowania wywozu więcej niż jednokrotnego):</w:t>
            </w:r>
          </w:p>
        </w:tc>
      </w:tr>
      <w:tr w:rsidR="00484BF7" w:rsidTr="00732F0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  <w:p w:rsidR="00484BF7" w:rsidRDefault="00484BF7"/>
          <w:p w:rsidR="00484BF7" w:rsidRDefault="00484BF7"/>
          <w:p w:rsidR="00484BF7" w:rsidRDefault="00484BF7"/>
          <w:p w:rsidR="00484BF7" w:rsidRDefault="00484BF7"/>
        </w:tc>
        <w:tc>
          <w:tcPr>
            <w:tcW w:w="6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Cs w:val="18"/>
              </w:rPr>
              <w:t>20. odbiór w kilku terminach (wypełnić w przypadku odpadów zielonych)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1.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2.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3.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4.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5.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6.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7.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8.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9. ………………………..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10. ………………………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11. ………………………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>12. ………………………           ………………… X …………….. = …………………………….</w:t>
            </w:r>
          </w:p>
          <w:p w:rsidR="00484BF7" w:rsidRDefault="00484BF7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miesiąca)</w:t>
            </w:r>
          </w:p>
          <w:p w:rsidR="00484BF7" w:rsidRDefault="00484BF7">
            <w:pPr>
              <w:pBdr>
                <w:bottom w:val="single" w:sz="6" w:space="1" w:color="auto"/>
              </w:pBdr>
            </w:pPr>
            <w:r>
              <w:t xml:space="preserve">                                             Suma ……………………………………………………………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>
            <w:r>
              <w:t>21. suma z odbiorem pozostałych odpadów z działu V:</w:t>
            </w:r>
          </w:p>
          <w:p w:rsidR="00484BF7" w:rsidRDefault="00484BF7"/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>
            <w:r>
              <w:t>+ …………….. = ……………………….</w:t>
            </w:r>
          </w:p>
          <w:p w:rsidR="00484BF7" w:rsidRDefault="00484BF7"/>
          <w:p w:rsidR="00484BF7" w:rsidRDefault="00484BF7">
            <w:r>
              <w:t>Łącznie: ……………………………….</w:t>
            </w:r>
          </w:p>
        </w:tc>
      </w:tr>
      <w:tr w:rsidR="00484BF7" w:rsidTr="00732F03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lastRenderedPageBreak/>
              <w:t>VII.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 xml:space="preserve">UWAGI (np. proponowana data odbioru odpadów) </w:t>
            </w:r>
          </w:p>
        </w:tc>
      </w:tr>
      <w:tr w:rsidR="00484BF7" w:rsidTr="00484BF7">
        <w:trPr>
          <w:trHeight w:val="1219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</w:tr>
      <w:tr w:rsidR="00484BF7" w:rsidTr="0073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BF7" w:rsidRDefault="00484BF7">
            <w:r>
              <w:t>21.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BF7" w:rsidRDefault="00484BF7">
            <w:r>
              <w:t>OBJAŚNIENIA</w:t>
            </w:r>
          </w:p>
        </w:tc>
      </w:tr>
      <w:tr w:rsidR="00484BF7" w:rsidTr="00732F03">
        <w:trPr>
          <w:trHeight w:val="705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dodatkowe świadczone przez Gminę Miedźna w ramach systemu gospodarowania odpadami komunalnymi realizowane są na podstawie Uchwały Nr </w:t>
            </w:r>
            <w:r>
              <w:rPr>
                <w:rStyle w:val="ng-binding"/>
                <w:sz w:val="18"/>
                <w:szCs w:val="18"/>
              </w:rPr>
              <w:t>L/309/2018 Rady Gminy Miedźna z dnia 29 maja 2018 r. w sprawie określenia rodzaju dodatkowych usług w zakresie odbierania odpadów komunalnych od właścicieli nieruchomości i zagospodarowania tych odpadów, sposobie ich świadczenia oraz wysokości cen za te usługi.</w:t>
            </w:r>
          </w:p>
        </w:tc>
      </w:tr>
      <w:tr w:rsidR="00484BF7" w:rsidTr="00732F03">
        <w:trPr>
          <w:trHeight w:val="4478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Odpady takie jak gruz i odpady rozbiórkowe, odpady zielone oraz opony z maszyn rolniczych, należy gromadzić selektywnie, zapobiegając ich zmieszaniu podczas transportu i rozładunku, w miejscu umożliwiającym swobodny dojazd specjalistycznym pojazdom. Zgodnie z </w:t>
            </w: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3 ust. 1 uchwały Nr </w:t>
            </w:r>
            <w:r>
              <w:rPr>
                <w:rFonts w:cstheme="minorHAnsi"/>
                <w:sz w:val="18"/>
                <w:szCs w:val="18"/>
              </w:rPr>
              <w:t>L/310/2018 Rady Gminy Miedźna z dnia 29 maja 2018r. w sprawie szczegółowego sposobu i zakresu świadczenia usług w zakresie odbierania odpadów komunalnych od właścicieli nieruchomości z terenu gminy Miedźna i zagospodarowania tych odpadów, w zamian za uiszczoną przez właściciela nieruchomości opłatę za gospodarowanie odpadami komunalnymi, gruz i odpady budowlane oraz odpady zielone są w ramach uiszczanej opłaty odbierane z zachowaniem limitu 50 kg na nieruchomość na rok w przypadku gruzu i odpadów rozbiórkowych, oraz 1 worek 120 l na nieruchomość na rok w przypadku odpadów zielonych. Powyżej limitu, odbiór tych odpadów jest dodatkowo płatny. Odbiór opon z maszyn rolniczych jest płatny i odbywa się zgodnie z § 3 uchwały Nr L</w:t>
            </w:r>
            <w:r>
              <w:rPr>
                <w:rStyle w:val="ng-binding"/>
                <w:rFonts w:cstheme="minorHAnsi"/>
                <w:sz w:val="18"/>
                <w:szCs w:val="18"/>
              </w:rPr>
              <w:t xml:space="preserve">/309/2018 Rady Gminy Miedźna z dnia 29 maja 2018 r. w sprawie określenia rodzaju dodatkowych usług w zakresie odbierania odpadów komunalnych od właścicieli nieruchomości i zagospodarowania tych odpadów, sposobie ich świadczenia oraz wysokości cen za te usługi. W celu zapewnienia sobie odbioru odpadów spod nieruchomości w ramach usług dodatkowych, należy dokonać zgłoszenia najpóźniej 3 dni przed terminem odbioru danej frakcji odpadów, określonym w harmonogramie. Zgodnie z § 3 ust. 2 ww. uchwały,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Odbiór odpadów w PSZOK w ramach usług dodatkowych odbywać się będzie w terminach ustalonych w harmonogramie funkcjonowania PSZOK. Transport odpadów do PSZOK zapewnia właściciel nieruchomości na własny koszt. Szczegółowe informacje dotyczące zamawiania usług można uzyskać pod numerem telefonu </w:t>
            </w:r>
            <w:r>
              <w:rPr>
                <w:sz w:val="18"/>
                <w:szCs w:val="18"/>
              </w:rPr>
              <w:t>tel. (32) 211-61-96 wew. 24.</w:t>
            </w:r>
            <w:r w:rsidR="00C07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Regulamin przyjmowania odpadów do Mobilnego PSZOK jest dostępny pod adresem </w:t>
            </w:r>
            <w:r>
              <w:rPr>
                <w:b/>
                <w:sz w:val="18"/>
                <w:szCs w:val="18"/>
              </w:rPr>
              <w:t>http://www.miedzna.pl/wp-content/uploads/2018/06/Regulamin-MPSZOK.pdf</w:t>
            </w:r>
            <w:r>
              <w:rPr>
                <w:sz w:val="18"/>
                <w:szCs w:val="18"/>
              </w:rPr>
              <w:t xml:space="preserve">, treści uchwał dostępne są pod adresem </w:t>
            </w:r>
            <w:r>
              <w:rPr>
                <w:b/>
                <w:sz w:val="18"/>
                <w:szCs w:val="18"/>
              </w:rPr>
              <w:t xml:space="preserve">http://bip.miedzna.pl/?c=729. </w:t>
            </w:r>
            <w:r>
              <w:rPr>
                <w:sz w:val="18"/>
                <w:szCs w:val="18"/>
              </w:rPr>
              <w:t xml:space="preserve">W przypadku stwierdzenia, iż dostarczone odpady nie są zebrane w sposób selektywny, pochodzą z nieruchomości niezamieszkałej, świadczący usługę może odmówić przyjęcia odpadu. W przypadku przekroczenia ww. limitów w odbiorze odpadów, Urząd nakłada na zamawiającego opłatę zgodnie z cennikiem dostępnym w części V formularza. Zamawiający usługę ma obowiązek uiszczenia opłaty za jej wykonanie w ciągu miesiąca po wykonaniu usługi. </w:t>
            </w:r>
            <w:bookmarkStart w:id="0" w:name="_GoBack"/>
            <w:bookmarkEnd w:id="0"/>
          </w:p>
        </w:tc>
      </w:tr>
      <w:tr w:rsidR="00484BF7" w:rsidTr="00732F03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VIII.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OŚWIADCZENIE I PODPIS SKŁADAJĄCEGO ZAMÓWIENIE</w:t>
            </w:r>
          </w:p>
        </w:tc>
      </w:tr>
      <w:tr w:rsidR="00484BF7" w:rsidTr="00732F03">
        <w:trPr>
          <w:trHeight w:val="465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 w:rsidP="005915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RODO)(Dz. Urz. UE L 2016 Nr 119, s.1) informuję, że:  1. Administratorem danych osobowych przetwarzanych w Urzędzie Gminy Miedźna jest Wójt Gminy Miedźna z siedzibą w Urzędzie Gminy Miedźna, ul. Wiejska 131, 43-227 Miedźna, tel. 32 211 61 96; 2. Dane kontaktowe Inspektora Ochrony Danych: ul. Wiejska 131, 43-227 Miedźna, tel. 32 211 61 96, 3. Celem przetwarzania danych osobowych jest zgłoszenie zapotrzebowania na usługi dodatkowe w zakresie odbioru i zagospodarowania odpadów komunalnych; 4. Przetwarzanie podanych danych osobowych odbywa się na podstawie art. 6 ust. 1 lic. </w:t>
            </w:r>
            <w:r w:rsidR="00190AF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) RODO – </w:t>
            </w:r>
            <w:r w:rsidR="00190AF7" w:rsidRPr="00190AF7">
              <w:rPr>
                <w:sz w:val="18"/>
                <w:szCs w:val="18"/>
              </w:rPr>
              <w:t>przetwarzanie jest niezbędne do wykonania zadania realizowanego w interesie publicznym lub w ramach sprawowania władzy publicznej powierzonej administratorowi</w:t>
            </w:r>
            <w:r w:rsidRPr="00190AF7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Pani/Pana dane osobowe nie będą przekazane odbiorcom, państwom trzecim, organizacjom międzynarodowym, innym niż upoważnione na podstawie przepisów prawa; Pani/Pana dane będą przekazywane przez okres niezbędny do realizacji celu, wskazanego w pkt. 3, lecz nie krócej niż okres wskazany w przepisach o archiwizacji (5 lat, licząc od 1 stycznia roku następnego po dacie zakończenia sprawy); 7. Podanie przez Panią/Pana danych osobowych jest dobrowolne, ale konieczne w celu zgłoszenia zapotrzebowania na usługi dodatkowe w zakresie odbioru i zagospodarowania odpadów komunalnych; 8. Na podstawie art. 15 – 19 RODO, przysługuje Pani/Panu prawo dostępu do treści swoich danych, ich sprostowania, usunięcia</w:t>
            </w:r>
            <w:r w:rsidR="005915FA">
              <w:rPr>
                <w:sz w:val="18"/>
                <w:szCs w:val="18"/>
              </w:rPr>
              <w:t>, przenoszenia, wniesienia sprzeciwu wobec przetwarzania danych</w:t>
            </w:r>
            <w:r>
              <w:rPr>
                <w:sz w:val="18"/>
                <w:szCs w:val="18"/>
              </w:rPr>
              <w:t xml:space="preserve"> lub ograniczenia przetwarzania; 9. Dane osobowe nie będą przetwarzane w sposób zautomatyzowany, w tym również w formie profilowania; 10. Ma Pani/Pan prawo wniesienia skargi do organu nadzorczego – prezesa Urzędu Ochrony Danych Osobowych, gdy uzna Pani/Pan, iż przetwarzanie danych osobowych Pani/Pana dotyczących, narusza przepisy ogólnego rozporządzenia o ochronie danych osobowych z dnia 27 kwietnia 2016 r.</w:t>
            </w:r>
          </w:p>
        </w:tc>
      </w:tr>
      <w:tr w:rsidR="00484BF7" w:rsidTr="00732F03">
        <w:trPr>
          <w:trHeight w:val="411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pPr>
              <w:pStyle w:val="Nagwek2"/>
              <w:outlineLvl w:val="1"/>
              <w:rPr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 xml:space="preserve">Oświadczam, iż zapoznałam/em się z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 xml:space="preserve"> 21 niniejszego formularza zamówienia, uchwałą Nr </w:t>
            </w:r>
            <w:r>
              <w:rPr>
                <w:rStyle w:val="ng-binding"/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>L/309/2018 Rady Gminy Miedźna z dnia 29 maja 2018 r. w sprawie określenia rodzaju dodatkowych usług w zakresie odbierania odpadów komunalnych od właścicieli nieruchomości i zagospodarowania tych odpadów, sposobie ich świadczenia oraz wysokości cen za te usługi, uchwałą Nr</w:t>
            </w:r>
            <w:r>
              <w:rPr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>L/311/2018 Rady Gminy Miedźna z dnia 29 maja 2018r. w sprawie regulaminu utrzymania czystości i porządku na terenie gminy Miedźna, oraz uchwałą Nr L/310/2018 Rady Gminy Miedźna z dnia 29 maja 2018r. w sprawie szczegółowego sposobu i zakresu świadczenia usług w zakresie odbierania odpadów komunalnych od właścicieli nieruchomości z terenu gminy Miedźna i zagospodarowania tych odpadów, w zamian za uiszczoną przez właściciela nieruchomości opłatę za gospodarowanie odpadami komunalnymi.</w:t>
            </w:r>
          </w:p>
        </w:tc>
      </w:tr>
      <w:tr w:rsidR="00484BF7" w:rsidTr="00732F03">
        <w:trPr>
          <w:trHeight w:val="901"/>
        </w:trPr>
        <w:tc>
          <w:tcPr>
            <w:tcW w:w="102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Miedźna</w:t>
            </w:r>
          </w:p>
          <w:p w:rsidR="00484BF7" w:rsidRDefault="00484BF7" w:rsidP="00732F03">
            <w:pPr>
              <w:shd w:val="clear" w:color="auto" w:fill="FFFFFF" w:themeFill="background1"/>
            </w:pPr>
            <w:r>
              <w:t xml:space="preserve">                  ___________________________            ______________________________________________</w:t>
            </w:r>
          </w:p>
          <w:p w:rsidR="00484BF7" w:rsidRDefault="00484BF7" w:rsidP="00732F03">
            <w:pPr>
              <w:shd w:val="clear" w:color="auto" w:fill="FFFFFF" w:themeFill="background1"/>
              <w:rPr>
                <w:b/>
              </w:rPr>
            </w:pPr>
            <w:r>
              <w:t xml:space="preserve">                                          </w:t>
            </w:r>
            <w:r>
              <w:rPr>
                <w:b/>
              </w:rPr>
              <w:t>(data)                                                                        (podpis/y)</w:t>
            </w:r>
          </w:p>
        </w:tc>
      </w:tr>
      <w:tr w:rsidR="00484BF7" w:rsidTr="00732F03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 xml:space="preserve">IX. </w:t>
            </w:r>
          </w:p>
        </w:tc>
        <w:tc>
          <w:tcPr>
            <w:tcW w:w="96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BF7" w:rsidRDefault="00484BF7">
            <w:r>
              <w:t>ADNOTACJE URZĘDOWE</w:t>
            </w:r>
          </w:p>
        </w:tc>
      </w:tr>
      <w:tr w:rsidR="00484BF7" w:rsidTr="00484BF7">
        <w:trPr>
          <w:trHeight w:val="1129"/>
        </w:trPr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/>
        </w:tc>
        <w:tc>
          <w:tcPr>
            <w:tcW w:w="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BF7" w:rsidRDefault="00484BF7">
            <w:r>
              <w:t>Sprawdzono pod względem formalnym</w:t>
            </w:r>
          </w:p>
          <w:p w:rsidR="00484BF7" w:rsidRDefault="00484BF7"/>
          <w:p w:rsidR="00484BF7" w:rsidRDefault="00484BF7"/>
          <w:p w:rsidR="00484BF7" w:rsidRDefault="00484BF7">
            <w:r>
              <w:t>data ………………………… podpis …………………………………</w:t>
            </w:r>
          </w:p>
        </w:tc>
      </w:tr>
    </w:tbl>
    <w:p w:rsidR="005D310B" w:rsidRDefault="005D310B"/>
    <w:sectPr w:rsidR="005D310B" w:rsidSect="00484BF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7"/>
    <w:rsid w:val="00190AF7"/>
    <w:rsid w:val="00484BF7"/>
    <w:rsid w:val="005915FA"/>
    <w:rsid w:val="005D310B"/>
    <w:rsid w:val="006770E8"/>
    <w:rsid w:val="00732F03"/>
    <w:rsid w:val="008832C6"/>
    <w:rsid w:val="00932860"/>
    <w:rsid w:val="00C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F7"/>
  </w:style>
  <w:style w:type="paragraph" w:styleId="Nagwek2">
    <w:name w:val="heading 2"/>
    <w:basedOn w:val="Normalny"/>
    <w:link w:val="Nagwek2Znak"/>
    <w:uiPriority w:val="9"/>
    <w:unhideWhenUsed/>
    <w:qFormat/>
    <w:rsid w:val="00484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4B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g-binding">
    <w:name w:val="ng-binding"/>
    <w:basedOn w:val="Domylnaczcionkaakapitu"/>
    <w:rsid w:val="00484BF7"/>
  </w:style>
  <w:style w:type="table" w:styleId="Tabela-Siatka">
    <w:name w:val="Table Grid"/>
    <w:basedOn w:val="Standardowy"/>
    <w:uiPriority w:val="59"/>
    <w:rsid w:val="00484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F7"/>
  </w:style>
  <w:style w:type="paragraph" w:styleId="Nagwek2">
    <w:name w:val="heading 2"/>
    <w:basedOn w:val="Normalny"/>
    <w:link w:val="Nagwek2Znak"/>
    <w:uiPriority w:val="9"/>
    <w:unhideWhenUsed/>
    <w:qFormat/>
    <w:rsid w:val="00484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4B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g-binding">
    <w:name w:val="ng-binding"/>
    <w:basedOn w:val="Domylnaczcionkaakapitu"/>
    <w:rsid w:val="00484BF7"/>
  </w:style>
  <w:style w:type="table" w:styleId="Tabela-Siatka">
    <w:name w:val="Table Grid"/>
    <w:basedOn w:val="Standardowy"/>
    <w:uiPriority w:val="59"/>
    <w:rsid w:val="00484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2018-07-06T06:29:00Z</cp:lastPrinted>
  <dcterms:created xsi:type="dcterms:W3CDTF">2018-06-28T08:37:00Z</dcterms:created>
  <dcterms:modified xsi:type="dcterms:W3CDTF">2018-07-09T09:20:00Z</dcterms:modified>
</cp:coreProperties>
</file>